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93" w:rsidRDefault="00114193">
      <w:pPr>
        <w:pStyle w:val="Textoindependiente"/>
        <w:spacing w:before="9"/>
        <w:rPr>
          <w:rFonts w:ascii="Times New Roman"/>
          <w:b w:val="0"/>
          <w:sz w:val="29"/>
        </w:rPr>
      </w:pPr>
    </w:p>
    <w:p w:rsidR="00C36EFF" w:rsidRDefault="00C36EFF">
      <w:pPr>
        <w:ind w:left="1721"/>
        <w:rPr>
          <w:b/>
          <w:sz w:val="18"/>
        </w:rPr>
      </w:pPr>
    </w:p>
    <w:p w:rsidR="00C36EFF" w:rsidRDefault="00C36EFF">
      <w:pPr>
        <w:ind w:left="1721"/>
        <w:rPr>
          <w:b/>
          <w:sz w:val="18"/>
        </w:rPr>
      </w:pPr>
    </w:p>
    <w:p w:rsidR="00114193" w:rsidRDefault="00D72B5F">
      <w:pPr>
        <w:ind w:left="1721"/>
        <w:rPr>
          <w:b/>
          <w:sz w:val="18"/>
        </w:rPr>
      </w:pPr>
      <w:r>
        <w:rPr>
          <w:b/>
          <w:sz w:val="18"/>
        </w:rPr>
        <w:t>ANEXO DE SUBSANACIÓN DE SOLICITUD O INCORPORACIÓN DE DATOS</w:t>
      </w:r>
    </w:p>
    <w:p w:rsidR="00114193" w:rsidRDefault="00D72B5F">
      <w:pPr>
        <w:pStyle w:val="Textoindependiente"/>
        <w:tabs>
          <w:tab w:val="left" w:pos="1459"/>
        </w:tabs>
        <w:spacing w:before="75"/>
        <w:ind w:left="140"/>
      </w:pPr>
      <w:r>
        <w:rPr>
          <w:b w:val="0"/>
        </w:rPr>
        <w:br w:type="column"/>
      </w:r>
    </w:p>
    <w:p w:rsidR="00114193" w:rsidRDefault="00114193">
      <w:pPr>
        <w:sectPr w:rsidR="0011419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20" w:right="620" w:bottom="280" w:left="920" w:header="293" w:footer="720" w:gutter="0"/>
          <w:cols w:num="2" w:space="720" w:equalWidth="0">
            <w:col w:w="8142" w:space="40"/>
            <w:col w:w="2188"/>
          </w:cols>
        </w:sectPr>
      </w:pPr>
    </w:p>
    <w:p w:rsidR="00114193" w:rsidRDefault="00114193">
      <w:pPr>
        <w:spacing w:before="6"/>
        <w:rPr>
          <w:b/>
          <w:sz w:val="18"/>
        </w:rPr>
      </w:pPr>
    </w:p>
    <w:p w:rsidR="00114193" w:rsidRDefault="00D72B5F">
      <w:pPr>
        <w:pStyle w:val="Textoindependiente"/>
        <w:spacing w:before="94" w:line="280" w:lineRule="auto"/>
        <w:ind w:left="2785" w:right="1964" w:hanging="1411"/>
      </w:pPr>
      <w:r>
        <w:rPr>
          <w:color w:val="323232"/>
        </w:rPr>
        <w:t xml:space="preserve">Incorporación de datos o documentos a un procedimiento de la Comisión </w:t>
      </w:r>
      <w:r w:rsidR="00BA3E47">
        <w:rPr>
          <w:color w:val="323232"/>
        </w:rPr>
        <w:t xml:space="preserve">Consultiva Nacional </w:t>
      </w:r>
      <w:r>
        <w:rPr>
          <w:color w:val="323232"/>
        </w:rPr>
        <w:t>de Convenios Colectivos.</w:t>
      </w:r>
    </w:p>
    <w:p w:rsidR="00114193" w:rsidRDefault="00114193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4537"/>
        <w:gridCol w:w="3147"/>
      </w:tblGrid>
      <w:tr w:rsidR="00BA3E47" w:rsidTr="00B408CB">
        <w:trPr>
          <w:trHeight w:val="309"/>
        </w:trPr>
        <w:tc>
          <w:tcPr>
            <w:tcW w:w="10059" w:type="dxa"/>
            <w:gridSpan w:val="3"/>
            <w:shd w:val="clear" w:color="auto" w:fill="D9D9D9"/>
          </w:tcPr>
          <w:p w:rsidR="00BA3E47" w:rsidRDefault="00BA3E47" w:rsidP="00B408CB">
            <w:pPr>
              <w:pStyle w:val="TableParagraph"/>
              <w:spacing w:before="48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DATOS DEL INTERESADO</w:t>
            </w:r>
          </w:p>
        </w:tc>
      </w:tr>
      <w:tr w:rsidR="00BA3E47" w:rsidTr="00B408CB">
        <w:trPr>
          <w:trHeight w:val="367"/>
        </w:trPr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Nombre y apellidos: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78"/>
              <w:ind w:left="118"/>
              <w:rPr>
                <w:sz w:val="18"/>
              </w:rPr>
            </w:pPr>
            <w:r>
              <w:rPr>
                <w:sz w:val="18"/>
              </w:rPr>
              <w:t>NIF:</w:t>
            </w:r>
          </w:p>
        </w:tc>
      </w:tr>
      <w:tr w:rsidR="00BA3E47" w:rsidTr="00B408CB">
        <w:trPr>
          <w:trHeight w:val="387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9"/>
              <w:rPr>
                <w:sz w:val="18"/>
              </w:rPr>
            </w:pPr>
            <w:r>
              <w:rPr>
                <w:sz w:val="18"/>
              </w:rPr>
              <w:t>Dirección: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9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</w:tr>
      <w:tr w:rsidR="00BA3E47" w:rsidTr="00B408CB">
        <w:trPr>
          <w:trHeight w:val="387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Localidad: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Código Postal:</w:t>
            </w:r>
          </w:p>
        </w:tc>
      </w:tr>
      <w:tr w:rsidR="00BA3E47" w:rsidTr="00B408CB">
        <w:trPr>
          <w:trHeight w:val="38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BA3E47" w:rsidTr="00B408CB">
        <w:trPr>
          <w:trHeight w:val="387"/>
        </w:trPr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En calidad de</w:t>
            </w:r>
          </w:p>
        </w:tc>
      </w:tr>
    </w:tbl>
    <w:p w:rsidR="00BA3E47" w:rsidRDefault="00BA3E47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4537"/>
        <w:gridCol w:w="3147"/>
      </w:tblGrid>
      <w:tr w:rsidR="00BA3E47" w:rsidTr="00B408CB">
        <w:trPr>
          <w:trHeight w:val="309"/>
        </w:trPr>
        <w:tc>
          <w:tcPr>
            <w:tcW w:w="10059" w:type="dxa"/>
            <w:gridSpan w:val="3"/>
            <w:shd w:val="clear" w:color="auto" w:fill="D9D9D9"/>
          </w:tcPr>
          <w:p w:rsidR="00BA3E47" w:rsidRDefault="00BA3E47" w:rsidP="00B408CB">
            <w:pPr>
              <w:pStyle w:val="TableParagraph"/>
              <w:spacing w:before="48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DATOS DEL REPRESENTANTE (en su caso)</w:t>
            </w:r>
          </w:p>
        </w:tc>
      </w:tr>
      <w:tr w:rsidR="00BA3E47" w:rsidTr="00B408CB">
        <w:trPr>
          <w:trHeight w:val="367"/>
        </w:trPr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Nombre y apellidos: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78"/>
              <w:ind w:left="118"/>
              <w:rPr>
                <w:sz w:val="18"/>
              </w:rPr>
            </w:pPr>
            <w:r>
              <w:rPr>
                <w:sz w:val="18"/>
              </w:rPr>
              <w:t>NIF:</w:t>
            </w:r>
          </w:p>
        </w:tc>
      </w:tr>
      <w:tr w:rsidR="00BA3E47" w:rsidTr="00B408CB">
        <w:trPr>
          <w:trHeight w:val="387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9"/>
              <w:rPr>
                <w:sz w:val="18"/>
              </w:rPr>
            </w:pPr>
            <w:r>
              <w:rPr>
                <w:sz w:val="18"/>
              </w:rPr>
              <w:t>Dirección: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9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</w:tr>
      <w:tr w:rsidR="00BA3E47" w:rsidTr="00B408CB">
        <w:trPr>
          <w:trHeight w:val="387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Localidad: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Código Postal:</w:t>
            </w:r>
          </w:p>
        </w:tc>
      </w:tr>
      <w:tr w:rsidR="00BA3E47" w:rsidTr="00B408CB">
        <w:trPr>
          <w:trHeight w:val="38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BA3E47" w:rsidTr="00B408CB">
        <w:trPr>
          <w:trHeight w:val="387"/>
        </w:trPr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En calidad de</w:t>
            </w:r>
          </w:p>
        </w:tc>
      </w:tr>
    </w:tbl>
    <w:p w:rsidR="00BA3E47" w:rsidRDefault="00BA3E47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2551"/>
        <w:gridCol w:w="3807"/>
      </w:tblGrid>
      <w:tr w:rsidR="00BA3E47" w:rsidTr="00B408CB">
        <w:trPr>
          <w:trHeight w:val="309"/>
        </w:trPr>
        <w:tc>
          <w:tcPr>
            <w:tcW w:w="10059" w:type="dxa"/>
            <w:gridSpan w:val="3"/>
            <w:shd w:val="clear" w:color="auto" w:fill="D9D9D9"/>
          </w:tcPr>
          <w:p w:rsidR="00BA3E47" w:rsidRDefault="00BA3E47" w:rsidP="00B408CB">
            <w:pPr>
              <w:pStyle w:val="TableParagraph"/>
              <w:spacing w:before="48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DATOS DEL EXPEDIENTE AL QUE SOLICITA INCORPORAR DATOS</w:t>
            </w:r>
          </w:p>
        </w:tc>
      </w:tr>
      <w:tr w:rsidR="00BA3E47" w:rsidTr="00BA3E47">
        <w:trPr>
          <w:trHeight w:val="367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Identificación del procedimiento iniciado</w:t>
            </w:r>
          </w:p>
        </w:tc>
        <w:tc>
          <w:tcPr>
            <w:tcW w:w="63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</w:tc>
      </w:tr>
      <w:tr w:rsidR="00BA3E47" w:rsidTr="00BA3E47">
        <w:trPr>
          <w:trHeight w:val="38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9"/>
              <w:rPr>
                <w:sz w:val="18"/>
              </w:rPr>
            </w:pPr>
            <w:r>
              <w:rPr>
                <w:sz w:val="18"/>
              </w:rPr>
              <w:t>Solicitante del procedimiento</w:t>
            </w:r>
          </w:p>
        </w:tc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9"/>
              <w:rPr>
                <w:sz w:val="18"/>
              </w:rPr>
            </w:pPr>
          </w:p>
        </w:tc>
      </w:tr>
      <w:tr w:rsidR="00BA3E47" w:rsidTr="00C22F75">
        <w:trPr>
          <w:trHeight w:val="387"/>
        </w:trPr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C22F75" w:rsidP="00B408CB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Número de registro asignado a la solicitud del procedimiento iniciado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47" w:rsidRDefault="00BA3E47" w:rsidP="00B408CB">
            <w:pPr>
              <w:pStyle w:val="TableParagraph"/>
              <w:spacing w:before="87"/>
              <w:rPr>
                <w:sz w:val="18"/>
              </w:rPr>
            </w:pPr>
          </w:p>
        </w:tc>
      </w:tr>
    </w:tbl>
    <w:p w:rsidR="00BA3E47" w:rsidRDefault="00BA3E47">
      <w:pPr>
        <w:spacing w:before="5"/>
        <w:rPr>
          <w:b/>
          <w:sz w:val="25"/>
        </w:rPr>
      </w:pPr>
    </w:p>
    <w:p w:rsidR="00114193" w:rsidRDefault="00324BCC">
      <w:pPr>
        <w:spacing w:before="136"/>
        <w:ind w:left="150"/>
        <w:rPr>
          <w:b/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7" type="#_x0000_t202" style="position:absolute;left:0;text-align:left;margin-left:.3pt;margin-top:30.2pt;width:502.15pt;height:202.5pt;z-index:487437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LPLQ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GS7lmfNcpHYtbj1Oc0l7Tp0P/kbKAeb3j4&#10;sQWvODMfLKlzNZvP01BkY352QVQyf+xZH3vACoJqeORs2i5jHqTMm7slFVc685vknjLZp0y9m2nf&#10;z1kajmM7R/36Gyye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AYQs8tAgAAVQQAAA4AAAAAAAAAAAAAAAAALgIAAGRycy9l&#10;Mm9Eb2MueG1sUEsBAi0AFAAGAAgAAAAhAEhbJ3LbAAAABwEAAA8AAAAAAAAAAAAAAAAAhwQAAGRy&#10;cy9kb3ducmV2LnhtbFBLBQYAAAAABAAEAPMAAACPBQAAAAA=&#10;">
            <v:textbox>
              <w:txbxContent>
                <w:p w:rsidR="00C22F75" w:rsidRDefault="00C22F75"/>
              </w:txbxContent>
            </v:textbox>
            <w10:wrap type="square"/>
          </v:shape>
        </w:pict>
      </w:r>
      <w:r w:rsidR="00D72B5F">
        <w:rPr>
          <w:b/>
          <w:sz w:val="16"/>
        </w:rPr>
        <w:t>En relación con los datos consignados, EXPONE Y SOLICITA:</w:t>
      </w:r>
    </w:p>
    <w:p w:rsidR="00C22F75" w:rsidRDefault="00C22F75" w:rsidP="00C22F75">
      <w:pPr>
        <w:rPr>
          <w:sz w:val="23"/>
        </w:rPr>
        <w:sectPr w:rsidR="00C22F75">
          <w:type w:val="continuous"/>
          <w:pgSz w:w="11910" w:h="16840"/>
          <w:pgMar w:top="1420" w:right="620" w:bottom="280" w:left="920" w:header="720" w:footer="720" w:gutter="0"/>
          <w:cols w:space="720"/>
        </w:sectPr>
      </w:pPr>
    </w:p>
    <w:p w:rsidR="00114193" w:rsidRDefault="00114193">
      <w:pPr>
        <w:rPr>
          <w:b/>
        </w:rPr>
      </w:pPr>
    </w:p>
    <w:p w:rsidR="00C22F75" w:rsidRDefault="00C22F75">
      <w:pPr>
        <w:rPr>
          <w:b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9"/>
      </w:tblGrid>
      <w:tr w:rsidR="00C22F75" w:rsidTr="00B408CB">
        <w:trPr>
          <w:trHeight w:val="309"/>
        </w:trPr>
        <w:tc>
          <w:tcPr>
            <w:tcW w:w="10059" w:type="dxa"/>
            <w:shd w:val="clear" w:color="auto" w:fill="D9D9D9"/>
          </w:tcPr>
          <w:p w:rsidR="00C22F75" w:rsidRDefault="00C22F75" w:rsidP="00B408CB">
            <w:pPr>
              <w:pStyle w:val="TableParagraph"/>
              <w:spacing w:before="48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DOCUMENTACIÓN QUE SE ACOMPAÑA</w:t>
            </w:r>
          </w:p>
        </w:tc>
      </w:tr>
      <w:tr w:rsidR="00C22F75" w:rsidTr="00F12F34">
        <w:trPr>
          <w:trHeight w:val="1975"/>
        </w:trPr>
        <w:tc>
          <w:tcPr>
            <w:tcW w:w="10059" w:type="dxa"/>
            <w:tcBorders>
              <w:left w:val="single" w:sz="4" w:space="0" w:color="000000"/>
              <w:right w:val="single" w:sz="4" w:space="0" w:color="000000"/>
            </w:tcBorders>
          </w:tcPr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  <w:p w:rsidR="00C22F75" w:rsidRDefault="00C22F75" w:rsidP="00B408CB">
            <w:pPr>
              <w:pStyle w:val="TableParagraph"/>
              <w:spacing w:before="78"/>
              <w:ind w:left="118"/>
              <w:rPr>
                <w:sz w:val="18"/>
              </w:rPr>
            </w:pPr>
          </w:p>
        </w:tc>
      </w:tr>
    </w:tbl>
    <w:p w:rsidR="00C22F75" w:rsidRDefault="00C22F75">
      <w:pPr>
        <w:rPr>
          <w:b/>
        </w:rPr>
      </w:pPr>
    </w:p>
    <w:p w:rsidR="00C22F75" w:rsidRDefault="00C22F75">
      <w:pPr>
        <w:rPr>
          <w:b/>
        </w:rPr>
      </w:pPr>
    </w:p>
    <w:p w:rsidR="00C22F75" w:rsidRDefault="00C22F75">
      <w:pPr>
        <w:rPr>
          <w:b/>
        </w:rPr>
      </w:pPr>
      <w:bookmarkStart w:id="0" w:name="_GoBack"/>
      <w:bookmarkEnd w:id="0"/>
    </w:p>
    <w:p w:rsidR="00114193" w:rsidRDefault="00114193">
      <w:pPr>
        <w:rPr>
          <w:b/>
          <w:sz w:val="20"/>
        </w:rPr>
      </w:pPr>
    </w:p>
    <w:p w:rsidR="00114193" w:rsidRDefault="00114193">
      <w:pPr>
        <w:rPr>
          <w:b/>
          <w:sz w:val="20"/>
        </w:rPr>
      </w:pPr>
    </w:p>
    <w:p w:rsidR="00114193" w:rsidRDefault="00114193">
      <w:pPr>
        <w:rPr>
          <w:b/>
          <w:sz w:val="20"/>
        </w:rPr>
      </w:pPr>
    </w:p>
    <w:p w:rsidR="00114193" w:rsidRDefault="00114193">
      <w:pPr>
        <w:rPr>
          <w:b/>
          <w:sz w:val="20"/>
        </w:rPr>
      </w:pPr>
    </w:p>
    <w:p w:rsidR="00114193" w:rsidRDefault="00114193">
      <w:pPr>
        <w:rPr>
          <w:b/>
          <w:sz w:val="20"/>
        </w:rPr>
      </w:pPr>
    </w:p>
    <w:p w:rsidR="00114193" w:rsidRDefault="00114193">
      <w:pPr>
        <w:rPr>
          <w:b/>
          <w:sz w:val="20"/>
        </w:rPr>
      </w:pPr>
    </w:p>
    <w:p w:rsidR="00114193" w:rsidRDefault="00114193">
      <w:pPr>
        <w:spacing w:before="8"/>
        <w:rPr>
          <w:b/>
        </w:rPr>
      </w:pPr>
    </w:p>
    <w:p w:rsidR="00114193" w:rsidRDefault="00D72B5F">
      <w:pPr>
        <w:tabs>
          <w:tab w:val="left" w:pos="6076"/>
          <w:tab w:val="left" w:pos="6832"/>
          <w:tab w:val="left" w:pos="9197"/>
        </w:tabs>
        <w:spacing w:before="94" w:line="691" w:lineRule="auto"/>
        <w:ind w:left="8753" w:right="978" w:hanging="5992"/>
        <w:jc w:val="right"/>
        <w:rPr>
          <w:b/>
          <w:sz w:val="16"/>
        </w:rPr>
      </w:pPr>
      <w:r>
        <w:rPr>
          <w:b/>
          <w:color w:val="323232"/>
          <w:sz w:val="16"/>
        </w:rPr>
        <w:t>En</w:t>
      </w:r>
      <w:r>
        <w:rPr>
          <w:b/>
          <w:color w:val="323232"/>
          <w:sz w:val="16"/>
        </w:rPr>
        <w:tab/>
      </w:r>
      <w:proofErr w:type="spellStart"/>
      <w:r>
        <w:rPr>
          <w:b/>
          <w:color w:val="323232"/>
          <w:sz w:val="16"/>
        </w:rPr>
        <w:t>a</w:t>
      </w:r>
      <w:proofErr w:type="spellEnd"/>
      <w:r>
        <w:rPr>
          <w:b/>
          <w:color w:val="323232"/>
          <w:sz w:val="16"/>
        </w:rPr>
        <w:tab/>
      </w:r>
      <w:proofErr w:type="spellStart"/>
      <w:r>
        <w:rPr>
          <w:b/>
          <w:color w:val="323232"/>
          <w:sz w:val="16"/>
        </w:rPr>
        <w:t>de</w:t>
      </w:r>
      <w:proofErr w:type="spellEnd"/>
      <w:r>
        <w:rPr>
          <w:b/>
          <w:color w:val="323232"/>
          <w:sz w:val="16"/>
        </w:rPr>
        <w:tab/>
      </w:r>
      <w:r>
        <w:rPr>
          <w:b/>
          <w:color w:val="323232"/>
          <w:sz w:val="16"/>
        </w:rPr>
        <w:tab/>
      </w:r>
      <w:proofErr w:type="spellStart"/>
      <w:r>
        <w:rPr>
          <w:b/>
          <w:color w:val="323232"/>
          <w:spacing w:val="-9"/>
          <w:sz w:val="16"/>
        </w:rPr>
        <w:t>de</w:t>
      </w:r>
      <w:proofErr w:type="spellEnd"/>
      <w:r>
        <w:rPr>
          <w:b/>
          <w:color w:val="323232"/>
          <w:w w:val="99"/>
          <w:sz w:val="16"/>
        </w:rPr>
        <w:t xml:space="preserve"> </w:t>
      </w:r>
      <w:r>
        <w:rPr>
          <w:b/>
          <w:color w:val="323232"/>
          <w:spacing w:val="-1"/>
          <w:sz w:val="16"/>
        </w:rPr>
        <w:t>Firmado</w:t>
      </w:r>
    </w:p>
    <w:p w:rsidR="00114193" w:rsidRDefault="00114193">
      <w:pPr>
        <w:spacing w:before="1"/>
        <w:rPr>
          <w:b/>
          <w:sz w:val="28"/>
        </w:rPr>
      </w:pPr>
    </w:p>
    <w:p w:rsidR="00114193" w:rsidRDefault="00114193">
      <w:pPr>
        <w:rPr>
          <w:sz w:val="28"/>
        </w:rPr>
        <w:sectPr w:rsidR="00114193">
          <w:pgSz w:w="11910" w:h="16840"/>
          <w:pgMar w:top="1460" w:right="620" w:bottom="280" w:left="920" w:header="293" w:footer="0" w:gutter="0"/>
          <w:cols w:space="720"/>
        </w:sectPr>
      </w:pPr>
    </w:p>
    <w:p w:rsidR="00114193" w:rsidRDefault="00D72B5F">
      <w:pPr>
        <w:pStyle w:val="Textoindependiente"/>
        <w:spacing w:before="94"/>
        <w:ind w:left="116"/>
      </w:pPr>
      <w:r>
        <w:rPr>
          <w:shd w:val="clear" w:color="auto" w:fill="BFBFBF"/>
        </w:rPr>
        <w:lastRenderedPageBreak/>
        <w:t xml:space="preserve"> </w:t>
      </w:r>
    </w:p>
    <w:sectPr w:rsidR="00114193">
      <w:type w:val="continuous"/>
      <w:pgSz w:w="11910" w:h="16840"/>
      <w:pgMar w:top="1420" w:right="620" w:bottom="280" w:left="920" w:header="720" w:footer="720" w:gutter="0"/>
      <w:cols w:num="2" w:space="720" w:equalWidth="0">
        <w:col w:w="5680" w:space="2492"/>
        <w:col w:w="21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36" w:rsidRDefault="00D72B5F">
      <w:r>
        <w:separator/>
      </w:r>
    </w:p>
  </w:endnote>
  <w:endnote w:type="continuationSeparator" w:id="0">
    <w:p w:rsidR="00940736" w:rsidRDefault="00D7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E9E" w:rsidRDefault="00FF5E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F7" w:rsidRDefault="00E478F7">
    <w:pPr>
      <w:pStyle w:val="Piedepgina"/>
      <w:rPr>
        <w:sz w:val="14"/>
      </w:rPr>
    </w:pPr>
  </w:p>
  <w:p w:rsidR="00E478F7" w:rsidRDefault="00E478F7">
    <w:pPr>
      <w:pStyle w:val="Piedepgina"/>
      <w:rPr>
        <w:sz w:val="14"/>
      </w:rPr>
    </w:pPr>
  </w:p>
  <w:p w:rsidR="00E478F7" w:rsidRPr="00E478F7" w:rsidRDefault="00E478F7">
    <w:pPr>
      <w:pStyle w:val="Piedepgina"/>
      <w:rPr>
        <w:sz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799.85pt;width:594pt;height:26.65pt;z-index:-25165875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ierg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" filled="f" stroked="f">
          <v:textbox style="mso-next-textbox:#Text Box 1" inset="0,0,0,0">
            <w:txbxContent>
              <w:p w:rsidR="003F25F3" w:rsidRDefault="003F25F3" w:rsidP="00E478F7">
                <w:pPr>
                  <w:pBdr>
                    <w:top w:val="single" w:sz="4" w:space="1" w:color="auto"/>
                    <w:bottom w:val="single" w:sz="4" w:space="1" w:color="auto"/>
                  </w:pBdr>
                  <w:spacing w:before="14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COMISIÓN CONSULTIVA NACIONAL DE CONVENIOS COLECTIVOS</w:t>
                </w:r>
              </w:p>
              <w:p w:rsidR="003F25F3" w:rsidRDefault="003F25F3" w:rsidP="00E478F7">
                <w:pPr>
                  <w:pBdr>
                    <w:top w:val="single" w:sz="4" w:space="1" w:color="auto"/>
                    <w:bottom w:val="single" w:sz="4" w:space="1" w:color="auto"/>
                  </w:pBdr>
                  <w:spacing w:before="61"/>
                  <w:jc w:val="center"/>
                  <w:rPr>
                    <w:rStyle w:val="Hipervnculo"/>
                    <w:sz w:val="16"/>
                  </w:rPr>
                </w:pPr>
                <w:r>
                  <w:rPr>
                    <w:sz w:val="16"/>
                  </w:rPr>
                  <w:t xml:space="preserve">C/ Alberto Aguilera, </w:t>
                </w:r>
                <w:proofErr w:type="spellStart"/>
                <w:r>
                  <w:rPr>
                    <w:sz w:val="16"/>
                  </w:rPr>
                  <w:t>nº</w:t>
                </w:r>
                <w:proofErr w:type="spellEnd"/>
                <w:r>
                  <w:rPr>
                    <w:sz w:val="16"/>
                  </w:rPr>
                  <w:t xml:space="preserve"> 15 </w:t>
                </w:r>
                <w:proofErr w:type="spellStart"/>
                <w:r>
                  <w:rPr>
                    <w:sz w:val="16"/>
                  </w:rPr>
                  <w:t>Duplic</w:t>
                </w:r>
                <w:proofErr w:type="spellEnd"/>
                <w:r>
                  <w:rPr>
                    <w:sz w:val="16"/>
                  </w:rPr>
                  <w:t xml:space="preserve">. 1º - 28015 Madrid - Tel. 917 580 561 - Fax 915 477 310 – </w:t>
                </w:r>
                <w:hyperlink r:id="rId1" w:history="1">
                  <w:r w:rsidRPr="007D546C">
                    <w:rPr>
                      <w:rStyle w:val="Hipervnculo"/>
                      <w:sz w:val="16"/>
                    </w:rPr>
                    <w:t>www.mites.gob.es/es/sec_trabajo/ccncc/index.htm</w:t>
                  </w:r>
                </w:hyperlink>
                <w:r w:rsidR="00E478F7">
                  <w:rPr>
                    <w:rStyle w:val="Hipervnculo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  <w:p w:rsidR="00FF5E9E" w:rsidRDefault="00FF5E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E9E" w:rsidRDefault="00FF5E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36" w:rsidRDefault="00D72B5F">
      <w:r>
        <w:separator/>
      </w:r>
    </w:p>
  </w:footnote>
  <w:footnote w:type="continuationSeparator" w:id="0">
    <w:p w:rsidR="00940736" w:rsidRDefault="00D7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E9E" w:rsidRDefault="00FF5E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044"/>
      <w:gridCol w:w="2280"/>
    </w:tblGrid>
    <w:tr w:rsidR="00BA3E47" w:rsidTr="00C22F75">
      <w:trPr>
        <w:cantSplit/>
        <w:trHeight w:val="1560"/>
      </w:trPr>
      <w:tc>
        <w:tcPr>
          <w:tcW w:w="1346" w:type="dxa"/>
          <w:tcBorders>
            <w:top w:val="nil"/>
            <w:left w:val="nil"/>
            <w:bottom w:val="nil"/>
            <w:right w:val="nil"/>
          </w:tcBorders>
        </w:tcPr>
        <w:p w:rsidR="00BA3E47" w:rsidRDefault="00BA3E47" w:rsidP="00BA3E47">
          <w:pPr>
            <w:pStyle w:val="Textopredeterminado"/>
          </w:pPr>
          <w:r>
            <w:rPr>
              <w:noProof/>
            </w:rPr>
            <w:drawing>
              <wp:inline distT="0" distB="0" distL="0" distR="0" wp14:anchorId="736BB3BF" wp14:editId="05DB9F8D">
                <wp:extent cx="762000" cy="790575"/>
                <wp:effectExtent l="0" t="0" r="0" b="0"/>
                <wp:docPr id="5" name="Imagen 5" descr="escudo color 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 color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4" w:type="dxa"/>
          <w:tcBorders>
            <w:top w:val="nil"/>
            <w:left w:val="nil"/>
            <w:bottom w:val="nil"/>
            <w:right w:val="nil"/>
          </w:tcBorders>
        </w:tcPr>
        <w:p w:rsidR="00BA3E47" w:rsidRDefault="00BA3E47" w:rsidP="00BA3E47">
          <w:pPr>
            <w:pStyle w:val="Encabezado"/>
            <w:rPr>
              <w:rFonts w:ascii="Gill Sans" w:hAnsi="Gill Sans"/>
              <w:sz w:val="14"/>
            </w:rPr>
          </w:pPr>
        </w:p>
        <w:p w:rsidR="00BA3E47" w:rsidRDefault="00BA3E47" w:rsidP="00BA3E47">
          <w:pPr>
            <w:pStyle w:val="Encabezado"/>
            <w:rPr>
              <w:rFonts w:ascii="Gill Sans" w:hAnsi="Gill Sans"/>
              <w:sz w:val="14"/>
            </w:rPr>
          </w:pPr>
        </w:p>
        <w:p w:rsidR="00BA3E47" w:rsidRDefault="00BA3E47" w:rsidP="00BA3E47">
          <w:pPr>
            <w:pStyle w:val="Encabezado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BA3E47" w:rsidRDefault="00BA3E47" w:rsidP="00BA3E47">
          <w:pPr>
            <w:pStyle w:val="Encabezado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DE TRABAJO Y </w:t>
          </w:r>
        </w:p>
        <w:p w:rsidR="00BA3E47" w:rsidRDefault="00BA3E47" w:rsidP="00BA3E47">
          <w:pPr>
            <w:pStyle w:val="Encabezado"/>
          </w:pPr>
          <w:r>
            <w:rPr>
              <w:rFonts w:ascii="Gill Sans" w:hAnsi="Gill Sans"/>
              <w:sz w:val="20"/>
            </w:rPr>
            <w:t>ECONOMÍA SOCIAL</w:t>
          </w:r>
        </w:p>
      </w:tc>
      <w:tc>
        <w:tcPr>
          <w:tcW w:w="2280" w:type="dxa"/>
          <w:tcBorders>
            <w:top w:val="nil"/>
            <w:left w:val="nil"/>
            <w:bottom w:val="nil"/>
            <w:right w:val="nil"/>
          </w:tcBorders>
          <w:shd w:val="clear" w:color="auto" w:fill="C0C0C0"/>
          <w:vAlign w:val="center"/>
        </w:tcPr>
        <w:p w:rsidR="00BA3E47" w:rsidRDefault="00BA3E47" w:rsidP="00BA3E47">
          <w:pPr>
            <w:pStyle w:val="Encabezado"/>
          </w:pPr>
          <w:r>
            <w:rPr>
              <w:rFonts w:ascii="Gill Sans" w:hAnsi="Gill Sans"/>
              <w:b/>
              <w:sz w:val="16"/>
            </w:rPr>
            <w:t>COMISIÓN CONSULTIVA NACIONAL DE CONVENIOS COLECTIVOS</w:t>
          </w:r>
        </w:p>
      </w:tc>
    </w:tr>
  </w:tbl>
  <w:p w:rsidR="00114193" w:rsidRDefault="00114193">
    <w:pPr>
      <w:pStyle w:val="Textoindependiente"/>
      <w:spacing w:line="14" w:lineRule="auto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E9E" w:rsidRDefault="00FF5E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193"/>
    <w:rsid w:val="00114193"/>
    <w:rsid w:val="00183B95"/>
    <w:rsid w:val="003F25F3"/>
    <w:rsid w:val="0071322F"/>
    <w:rsid w:val="008D2F18"/>
    <w:rsid w:val="00940736"/>
    <w:rsid w:val="00BA3E47"/>
    <w:rsid w:val="00C22F75"/>
    <w:rsid w:val="00C36EFF"/>
    <w:rsid w:val="00D72B5F"/>
    <w:rsid w:val="00DA2A30"/>
    <w:rsid w:val="00E478F7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7ADAF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A3E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3E4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3E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E47"/>
    <w:rPr>
      <w:rFonts w:ascii="Arial" w:eastAsia="Arial" w:hAnsi="Arial" w:cs="Arial"/>
      <w:lang w:val="es-ES"/>
    </w:rPr>
  </w:style>
  <w:style w:type="paragraph" w:customStyle="1" w:styleId="Textopredeterminado">
    <w:name w:val="Texto predeterminado"/>
    <w:basedOn w:val="Normal"/>
    <w:rsid w:val="00BA3E47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E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E47"/>
    <w:rPr>
      <w:rFonts w:ascii="Segoe UI" w:eastAsia="Arial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3F2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tes.gob.es/es/sec_trabajo/ccncc/index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2020-09-29T11:44:00Z</dcterms:created>
  <dcterms:modified xsi:type="dcterms:W3CDTF">2020-10-01T11:24:00Z</dcterms:modified>
</cp:coreProperties>
</file>