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35157" w14:textId="77777777" w:rsidR="00C756FC" w:rsidRPr="00C756FC" w:rsidRDefault="00C756FC" w:rsidP="00C756FC">
      <w:pPr>
        <w:jc w:val="center"/>
        <w:rPr>
          <w:sz w:val="22"/>
          <w:szCs w:val="22"/>
        </w:rPr>
      </w:pPr>
      <w:bookmarkStart w:id="0" w:name="_Toc87456875"/>
      <w:r w:rsidRPr="00C756FC">
        <w:rPr>
          <w:sz w:val="22"/>
          <w:szCs w:val="22"/>
        </w:rPr>
        <w:t>ANEXO I</w:t>
      </w:r>
    </w:p>
    <w:p w14:paraId="3EE45624" w14:textId="66B89316" w:rsidR="00C756FC" w:rsidRPr="00C756FC" w:rsidRDefault="00C756FC" w:rsidP="00C756FC">
      <w:pPr>
        <w:jc w:val="center"/>
        <w:rPr>
          <w:sz w:val="22"/>
          <w:szCs w:val="22"/>
        </w:rPr>
      </w:pPr>
      <w:r w:rsidRPr="00C756FC">
        <w:rPr>
          <w:sz w:val="22"/>
          <w:szCs w:val="22"/>
        </w:rPr>
        <w:t xml:space="preserve"> </w:t>
      </w:r>
      <w:r w:rsidR="00B73449">
        <w:rPr>
          <w:sz w:val="22"/>
          <w:szCs w:val="22"/>
        </w:rPr>
        <w:t xml:space="preserve">SOLICITUD DE DESIGNACIÓN </w:t>
      </w:r>
      <w:r w:rsidRPr="00C756FC">
        <w:rPr>
          <w:sz w:val="22"/>
          <w:szCs w:val="22"/>
        </w:rPr>
        <w:t>COMO ORGANISMO INTERMEDIO PRIVADO DEL FSE+</w:t>
      </w:r>
      <w:bookmarkEnd w:id="0"/>
    </w:p>
    <w:p w14:paraId="42715012" w14:textId="51EFA3AF" w:rsidR="00C756FC" w:rsidRPr="00C756FC" w:rsidRDefault="00B73449" w:rsidP="00C756FC">
      <w:pPr>
        <w:rPr>
          <w:sz w:val="22"/>
          <w:szCs w:val="22"/>
        </w:rPr>
      </w:pPr>
      <w:r w:rsidRPr="00C756FC">
        <w:rPr>
          <w:sz w:val="22"/>
          <w:szCs w:val="22"/>
        </w:rPr>
        <w:t xml:space="preserve"> </w:t>
      </w:r>
      <w:r w:rsidR="00C756FC" w:rsidRPr="00C756FC">
        <w:rPr>
          <w:sz w:val="22"/>
          <w:szCs w:val="22"/>
        </w:rPr>
        <w:t>[</w:t>
      </w:r>
      <w:r w:rsidR="00C756FC" w:rsidRPr="00C756FC">
        <w:rPr>
          <w:i/>
          <w:sz w:val="22"/>
          <w:szCs w:val="22"/>
        </w:rPr>
        <w:t>Nombre del representante legal de la entidad</w:t>
      </w:r>
      <w:r w:rsidR="00C756FC" w:rsidRPr="00C756FC">
        <w:rPr>
          <w:sz w:val="22"/>
          <w:szCs w:val="22"/>
        </w:rPr>
        <w:t>], en su calidad de representante legal de [</w:t>
      </w:r>
      <w:r w:rsidR="00C756FC" w:rsidRPr="00C756FC">
        <w:rPr>
          <w:i/>
          <w:sz w:val="22"/>
          <w:szCs w:val="22"/>
        </w:rPr>
        <w:t>nombre oficial de la entidad</w:t>
      </w:r>
      <w:r w:rsidR="00C756FC" w:rsidRPr="00C756FC">
        <w:rPr>
          <w:sz w:val="22"/>
          <w:szCs w:val="22"/>
        </w:rPr>
        <w:t>]</w:t>
      </w:r>
    </w:p>
    <w:p w14:paraId="1019AD3D" w14:textId="77777777" w:rsidR="00C756FC" w:rsidRPr="00C756FC" w:rsidRDefault="00C756FC" w:rsidP="00C756FC">
      <w:pPr>
        <w:jc w:val="center"/>
        <w:rPr>
          <w:sz w:val="22"/>
          <w:szCs w:val="22"/>
        </w:rPr>
      </w:pPr>
      <w:r w:rsidRPr="00C756FC">
        <w:rPr>
          <w:sz w:val="22"/>
          <w:szCs w:val="22"/>
        </w:rPr>
        <w:t>SOLICITA</w:t>
      </w:r>
    </w:p>
    <w:p w14:paraId="4417C9D0" w14:textId="62B092F7" w:rsidR="00C756FC" w:rsidRPr="00C756FC" w:rsidRDefault="00C756FC" w:rsidP="00C756FC">
      <w:pPr>
        <w:rPr>
          <w:sz w:val="22"/>
          <w:szCs w:val="22"/>
        </w:rPr>
      </w:pPr>
      <w:r w:rsidRPr="00C756FC">
        <w:rPr>
          <w:sz w:val="22"/>
          <w:szCs w:val="22"/>
        </w:rPr>
        <w:t>La designación de [</w:t>
      </w:r>
      <w:r w:rsidRPr="00C756FC">
        <w:rPr>
          <w:i/>
          <w:sz w:val="22"/>
          <w:szCs w:val="22"/>
        </w:rPr>
        <w:t>nombre oficial de la entidad</w:t>
      </w:r>
      <w:r w:rsidRPr="00C756FC">
        <w:rPr>
          <w:sz w:val="22"/>
          <w:szCs w:val="22"/>
        </w:rPr>
        <w:t xml:space="preserve">] como Organismo Intermedio del </w:t>
      </w:r>
      <w:r w:rsidRPr="000A7FF3">
        <w:rPr>
          <w:sz w:val="22"/>
          <w:szCs w:val="22"/>
        </w:rPr>
        <w:t>Program</w:t>
      </w:r>
      <w:r w:rsidR="000A7FF3">
        <w:rPr>
          <w:sz w:val="22"/>
          <w:szCs w:val="22"/>
        </w:rPr>
        <w:t>a FSE+</w:t>
      </w:r>
      <w:r w:rsidR="0089075F">
        <w:rPr>
          <w:i/>
          <w:sz w:val="22"/>
          <w:szCs w:val="22"/>
        </w:rPr>
        <w:t xml:space="preserve"> </w:t>
      </w:r>
      <w:r w:rsidR="0089075F" w:rsidRPr="000A7FF3">
        <w:rPr>
          <w:sz w:val="22"/>
          <w:szCs w:val="22"/>
        </w:rPr>
        <w:t>relativo al ámbito temático de</w:t>
      </w:r>
      <w:r w:rsidR="0089075F">
        <w:rPr>
          <w:i/>
          <w:sz w:val="22"/>
          <w:szCs w:val="22"/>
        </w:rPr>
        <w:t xml:space="preserve"> </w:t>
      </w:r>
      <w:r w:rsidR="000A7FF3">
        <w:rPr>
          <w:sz w:val="22"/>
          <w:szCs w:val="22"/>
        </w:rPr>
        <w:t>[</w:t>
      </w:r>
      <w:r w:rsidR="0089075F">
        <w:rPr>
          <w:i/>
          <w:sz w:val="22"/>
          <w:szCs w:val="22"/>
        </w:rPr>
        <w:t>……………….</w:t>
      </w:r>
      <w:r w:rsidR="0089075F">
        <w:rPr>
          <w:rStyle w:val="Refdenotaalpie"/>
          <w:i/>
          <w:sz w:val="22"/>
          <w:szCs w:val="22"/>
        </w:rPr>
        <w:footnoteReference w:id="1"/>
      </w:r>
      <w:r w:rsidRPr="00C756FC">
        <w:rPr>
          <w:sz w:val="22"/>
          <w:szCs w:val="22"/>
        </w:rPr>
        <w:t xml:space="preserve">] del período 2021-2027 para desempeñar, por delegación, funciones en nombre de la Autoridad de Gestión de dicho Programa reguladas en los artículos 72 a 75 del Reglamento </w:t>
      </w:r>
      <w:r w:rsidR="000A7FF3">
        <w:rPr>
          <w:sz w:val="22"/>
          <w:szCs w:val="22"/>
        </w:rPr>
        <w:t>(UE) 2021/1060</w:t>
      </w:r>
      <w:r w:rsidRPr="00C756FC">
        <w:rPr>
          <w:sz w:val="22"/>
          <w:szCs w:val="22"/>
        </w:rPr>
        <w:t>. Tanto la Autoridad de Gestión como el Organismo Intermedio actuarán bajo los principios de cooperación y colaboración y según las directrices establecidas formalmente por el Comité de seguimiento de cada uno de los Programas, del que ambos formarán parte.</w:t>
      </w:r>
    </w:p>
    <w:p w14:paraId="5FA6036E" w14:textId="77777777" w:rsidR="00C756FC" w:rsidRPr="00C756FC" w:rsidRDefault="00C756FC" w:rsidP="00C756FC">
      <w:pPr>
        <w:rPr>
          <w:sz w:val="22"/>
          <w:szCs w:val="22"/>
        </w:rPr>
      </w:pPr>
      <w:r w:rsidRPr="00C756FC">
        <w:rPr>
          <w:sz w:val="22"/>
          <w:szCs w:val="22"/>
        </w:rPr>
        <w:t xml:space="preserve">A tal efecto, SE COMPROMETE a realizar las siguientes actuaciones, en caso de que fuera designada como </w:t>
      </w:r>
      <w:r>
        <w:rPr>
          <w:sz w:val="22"/>
          <w:szCs w:val="22"/>
        </w:rPr>
        <w:t>O</w:t>
      </w:r>
      <w:r w:rsidRPr="00C756FC">
        <w:rPr>
          <w:sz w:val="22"/>
          <w:szCs w:val="22"/>
        </w:rPr>
        <w:t xml:space="preserve">rganismo </w:t>
      </w:r>
      <w:r>
        <w:rPr>
          <w:sz w:val="22"/>
          <w:szCs w:val="22"/>
        </w:rPr>
        <w:t>I</w:t>
      </w:r>
      <w:r w:rsidRPr="00C756FC">
        <w:rPr>
          <w:sz w:val="22"/>
          <w:szCs w:val="22"/>
        </w:rPr>
        <w:t>ntermedio:</w:t>
      </w:r>
    </w:p>
    <w:p w14:paraId="7EDE8F1D" w14:textId="77777777" w:rsidR="00C756FC" w:rsidRPr="00C756FC" w:rsidRDefault="00C756FC" w:rsidP="00C756FC">
      <w:pPr>
        <w:pStyle w:val="Sinespaciado"/>
        <w:numPr>
          <w:ilvl w:val="0"/>
          <w:numId w:val="2"/>
        </w:numPr>
        <w:rPr>
          <w:sz w:val="22"/>
          <w:szCs w:val="22"/>
        </w:rPr>
      </w:pPr>
      <w:r w:rsidRPr="00C756FC">
        <w:rPr>
          <w:sz w:val="22"/>
          <w:szCs w:val="22"/>
        </w:rPr>
        <w:t xml:space="preserve">Llevar a cabo la </w:t>
      </w:r>
      <w:r w:rsidRPr="00C756FC">
        <w:rPr>
          <w:bCs/>
          <w:sz w:val="22"/>
          <w:szCs w:val="22"/>
        </w:rPr>
        <w:t>selección de las operaciones que les presenten los beneficiarios</w:t>
      </w:r>
      <w:r w:rsidRPr="00C756FC">
        <w:rPr>
          <w:b/>
          <w:bCs/>
          <w:sz w:val="22"/>
          <w:szCs w:val="22"/>
        </w:rPr>
        <w:t>.</w:t>
      </w:r>
    </w:p>
    <w:p w14:paraId="3B254AEA" w14:textId="77777777" w:rsidR="00C756FC" w:rsidRPr="00C756FC" w:rsidRDefault="00C756FC" w:rsidP="00C756FC">
      <w:pPr>
        <w:pStyle w:val="Sinespaciado"/>
        <w:ind w:left="720"/>
        <w:rPr>
          <w:b/>
          <w:bCs/>
          <w:sz w:val="22"/>
          <w:szCs w:val="22"/>
        </w:rPr>
      </w:pPr>
    </w:p>
    <w:p w14:paraId="20B7C4C2" w14:textId="77777777" w:rsidR="00C756FC" w:rsidRPr="00C756FC" w:rsidRDefault="00C756FC" w:rsidP="00C756FC">
      <w:pPr>
        <w:pStyle w:val="Sinespaciado"/>
        <w:ind w:left="708"/>
        <w:rPr>
          <w:sz w:val="22"/>
          <w:szCs w:val="22"/>
        </w:rPr>
      </w:pPr>
      <w:r w:rsidRPr="00C756FC">
        <w:rPr>
          <w:sz w:val="22"/>
          <w:szCs w:val="22"/>
        </w:rPr>
        <w:t>La definición de beneficiario se recoge en el artículo 2.9 del Reglamento de Disposiciones Comunes.</w:t>
      </w:r>
    </w:p>
    <w:p w14:paraId="45040079" w14:textId="77777777" w:rsidR="00C756FC" w:rsidRPr="00C756FC" w:rsidRDefault="00C756FC" w:rsidP="00C756FC">
      <w:pPr>
        <w:pStyle w:val="Sinespaciado"/>
        <w:ind w:left="708"/>
        <w:rPr>
          <w:sz w:val="22"/>
          <w:szCs w:val="22"/>
        </w:rPr>
      </w:pPr>
    </w:p>
    <w:p w14:paraId="4592EC10" w14:textId="77777777" w:rsidR="00C756FC" w:rsidRPr="00C756FC" w:rsidRDefault="00C756FC" w:rsidP="00C756FC">
      <w:pPr>
        <w:pStyle w:val="Sinespaciado"/>
        <w:ind w:left="708"/>
        <w:rPr>
          <w:sz w:val="22"/>
          <w:szCs w:val="22"/>
        </w:rPr>
      </w:pPr>
      <w:r w:rsidRPr="00C756FC">
        <w:rPr>
          <w:sz w:val="22"/>
          <w:szCs w:val="22"/>
        </w:rPr>
        <w:t>Esta selección, en virtud de lo establecido en el artículo 71 del Reglamento de Disposiciones Comunes, se llevará a cabo conforme a criterios y procedimientos que sean transparentes y no discriminatorios.</w:t>
      </w:r>
    </w:p>
    <w:p w14:paraId="3076EDF1" w14:textId="77777777" w:rsidR="00C756FC" w:rsidRPr="00C756FC" w:rsidRDefault="00C756FC" w:rsidP="00C756FC">
      <w:pPr>
        <w:pStyle w:val="Sinespaciado"/>
        <w:ind w:left="708"/>
        <w:rPr>
          <w:sz w:val="22"/>
          <w:szCs w:val="22"/>
        </w:rPr>
      </w:pPr>
    </w:p>
    <w:p w14:paraId="5D92FF01" w14:textId="77777777" w:rsidR="00C756FC" w:rsidRPr="00C756FC" w:rsidRDefault="00C756FC" w:rsidP="00C756FC">
      <w:pPr>
        <w:pStyle w:val="Sinespaciado"/>
        <w:ind w:left="708"/>
        <w:rPr>
          <w:sz w:val="22"/>
          <w:szCs w:val="22"/>
        </w:rPr>
      </w:pPr>
      <w:r w:rsidRPr="00C756FC">
        <w:rPr>
          <w:sz w:val="22"/>
          <w:szCs w:val="22"/>
        </w:rPr>
        <w:t>En ningún caso, el Organismo Intermedio podrá seleccionar operaciones propias. Por tanto, no podrá tener la doble condición de Organismo Intermedio y beneficiario de una operación.</w:t>
      </w:r>
    </w:p>
    <w:p w14:paraId="6B4DBC00" w14:textId="77777777" w:rsidR="00C756FC" w:rsidRPr="00C756FC" w:rsidRDefault="00C756FC" w:rsidP="00C756FC">
      <w:pPr>
        <w:pStyle w:val="Sinespaciado"/>
        <w:ind w:left="708"/>
        <w:rPr>
          <w:sz w:val="22"/>
          <w:szCs w:val="22"/>
        </w:rPr>
      </w:pPr>
    </w:p>
    <w:p w14:paraId="203248C2" w14:textId="77777777" w:rsidR="00C756FC" w:rsidRPr="00C756FC" w:rsidRDefault="00C756FC" w:rsidP="00C756FC">
      <w:pPr>
        <w:pStyle w:val="Sinespaciado"/>
        <w:ind w:left="708"/>
        <w:rPr>
          <w:sz w:val="22"/>
          <w:szCs w:val="22"/>
        </w:rPr>
      </w:pPr>
      <w:r w:rsidRPr="00C756FC">
        <w:rPr>
          <w:sz w:val="22"/>
          <w:szCs w:val="22"/>
        </w:rPr>
        <w:t>El procedimiento habitual de selección de operaciones, con el fin de respetar los principios de transparencia y no discriminación, será el de convocatoria de libre concurrencia.</w:t>
      </w:r>
    </w:p>
    <w:p w14:paraId="441DFE96" w14:textId="77777777" w:rsidR="00C756FC" w:rsidRPr="00C756FC" w:rsidRDefault="00C756FC" w:rsidP="00C756FC">
      <w:pPr>
        <w:pStyle w:val="Sinespaciado"/>
        <w:ind w:left="708"/>
        <w:rPr>
          <w:sz w:val="22"/>
          <w:szCs w:val="22"/>
        </w:rPr>
      </w:pPr>
    </w:p>
    <w:p w14:paraId="4DBC9E9A" w14:textId="77777777" w:rsidR="00C756FC" w:rsidRPr="00C756FC" w:rsidRDefault="00C756FC" w:rsidP="00C756FC">
      <w:pPr>
        <w:pStyle w:val="Sinespaciado"/>
        <w:ind w:left="708"/>
        <w:rPr>
          <w:sz w:val="22"/>
          <w:szCs w:val="22"/>
        </w:rPr>
      </w:pPr>
      <w:r w:rsidRPr="00C756FC">
        <w:rPr>
          <w:sz w:val="22"/>
          <w:szCs w:val="22"/>
        </w:rPr>
        <w:t>Con arreglo al citado artículo 71, la selección de operaciones deberá, asimismo, garantizar la accesibilidad a las personas con discapacidad, garantizar la igualdad de género y tener en cuenta la Carta de los Derechos Fundamentales de la Unión Europea, el principio de desarrollo sostenible y la política de la Unión en materia de medio ambiente de conformidad con el artículo 11 y el artículo 191, apartado 1, del Tratado de Funcionamiento de la UE.</w:t>
      </w:r>
    </w:p>
    <w:p w14:paraId="581D592E" w14:textId="77777777" w:rsidR="00C756FC" w:rsidRPr="00C756FC" w:rsidRDefault="00C756FC" w:rsidP="00C756FC">
      <w:pPr>
        <w:pStyle w:val="Sinespaciado"/>
        <w:ind w:left="708"/>
        <w:rPr>
          <w:sz w:val="22"/>
          <w:szCs w:val="22"/>
        </w:rPr>
      </w:pPr>
      <w:r w:rsidRPr="00C756FC">
        <w:rPr>
          <w:sz w:val="22"/>
          <w:szCs w:val="22"/>
        </w:rPr>
        <w:t xml:space="preserve"> </w:t>
      </w:r>
    </w:p>
    <w:p w14:paraId="78F30E60" w14:textId="77777777" w:rsidR="00C756FC" w:rsidRPr="00C756FC" w:rsidRDefault="00C756FC" w:rsidP="00C756FC">
      <w:pPr>
        <w:pStyle w:val="Sinespaciado"/>
        <w:numPr>
          <w:ilvl w:val="0"/>
          <w:numId w:val="2"/>
        </w:numPr>
        <w:rPr>
          <w:sz w:val="22"/>
          <w:szCs w:val="22"/>
        </w:rPr>
      </w:pPr>
      <w:r w:rsidRPr="00C756FC">
        <w:rPr>
          <w:sz w:val="22"/>
          <w:szCs w:val="22"/>
        </w:rPr>
        <w:t xml:space="preserve">Garantizar que los beneficiarios reciben </w:t>
      </w:r>
      <w:r w:rsidRPr="00C756FC">
        <w:rPr>
          <w:bCs/>
          <w:sz w:val="22"/>
          <w:szCs w:val="22"/>
        </w:rPr>
        <w:t>información adecuada</w:t>
      </w:r>
      <w:r w:rsidRPr="00C756FC">
        <w:rPr>
          <w:sz w:val="22"/>
          <w:szCs w:val="22"/>
        </w:rPr>
        <w:t xml:space="preserve"> sobre las condiciones de apoyo a las operaciones seleccionadas.</w:t>
      </w:r>
    </w:p>
    <w:p w14:paraId="1F7B82D2" w14:textId="77777777" w:rsidR="00C756FC" w:rsidRPr="00C756FC" w:rsidRDefault="00C756FC" w:rsidP="00C756FC">
      <w:pPr>
        <w:pStyle w:val="Prrafodelista"/>
        <w:numPr>
          <w:ilvl w:val="0"/>
          <w:numId w:val="2"/>
        </w:numPr>
        <w:spacing w:before="120" w:after="120" w:line="280" w:lineRule="atLeast"/>
        <w:rPr>
          <w:sz w:val="22"/>
          <w:szCs w:val="22"/>
        </w:rPr>
      </w:pPr>
      <w:r w:rsidRPr="00C756FC">
        <w:rPr>
          <w:sz w:val="22"/>
          <w:szCs w:val="22"/>
        </w:rPr>
        <w:t>Elaborar un documento con la descripción de los procesos y procedimientos dispuestos para la gestión y control de todas las operaciones sujetas a cofinanciación. Este documento será remitido a la Autoridad de Gestión para su aprobación.</w:t>
      </w:r>
    </w:p>
    <w:p w14:paraId="60567533" w14:textId="77777777" w:rsidR="00C756FC" w:rsidRPr="00C756FC" w:rsidRDefault="00C756FC" w:rsidP="00C756FC">
      <w:pPr>
        <w:pStyle w:val="Sinespaciado"/>
        <w:numPr>
          <w:ilvl w:val="0"/>
          <w:numId w:val="2"/>
        </w:numPr>
        <w:rPr>
          <w:sz w:val="22"/>
          <w:szCs w:val="22"/>
        </w:rPr>
      </w:pPr>
      <w:r w:rsidRPr="00C756FC">
        <w:rPr>
          <w:sz w:val="22"/>
          <w:szCs w:val="22"/>
        </w:rPr>
        <w:t xml:space="preserve">Llevar a cabo las </w:t>
      </w:r>
      <w:r w:rsidRPr="00C756FC">
        <w:rPr>
          <w:bCs/>
          <w:sz w:val="22"/>
          <w:szCs w:val="22"/>
        </w:rPr>
        <w:t>verificaciones de gestión adecuadas</w:t>
      </w:r>
      <w:r w:rsidRPr="00C756FC">
        <w:rPr>
          <w:sz w:val="22"/>
          <w:szCs w:val="22"/>
        </w:rPr>
        <w:t>, incluida la aplicación de procedimientos adecuados para comprobar el cumplimiento de las condiciones de financiación no vinculadas a los costes y las opciones de costes simplificados.</w:t>
      </w:r>
    </w:p>
    <w:p w14:paraId="6FDB073B" w14:textId="77777777" w:rsidR="00C756FC" w:rsidRPr="00C756FC" w:rsidRDefault="00C756FC" w:rsidP="00C756FC">
      <w:pPr>
        <w:pStyle w:val="Sinespaciado"/>
        <w:ind w:left="720"/>
        <w:rPr>
          <w:sz w:val="22"/>
          <w:szCs w:val="22"/>
        </w:rPr>
      </w:pPr>
    </w:p>
    <w:p w14:paraId="40B15D3E" w14:textId="77777777" w:rsidR="00C756FC" w:rsidRPr="00C756FC" w:rsidRDefault="00C756FC" w:rsidP="00C756FC">
      <w:pPr>
        <w:pStyle w:val="Sinespaciado"/>
        <w:numPr>
          <w:ilvl w:val="0"/>
          <w:numId w:val="2"/>
        </w:numPr>
        <w:rPr>
          <w:sz w:val="22"/>
          <w:szCs w:val="22"/>
        </w:rPr>
      </w:pPr>
      <w:r w:rsidRPr="00C756FC">
        <w:rPr>
          <w:sz w:val="22"/>
          <w:szCs w:val="22"/>
        </w:rPr>
        <w:t xml:space="preserve">Garantizar que se conservan todos los documentos necesarios para la </w:t>
      </w:r>
      <w:r w:rsidRPr="00C756FC">
        <w:rPr>
          <w:bCs/>
          <w:sz w:val="22"/>
          <w:szCs w:val="22"/>
        </w:rPr>
        <w:t>pista de auditoría</w:t>
      </w:r>
      <w:r w:rsidRPr="00C756FC">
        <w:rPr>
          <w:sz w:val="22"/>
          <w:szCs w:val="22"/>
        </w:rPr>
        <w:t xml:space="preserve">. </w:t>
      </w:r>
    </w:p>
    <w:p w14:paraId="6F52E245" w14:textId="77777777" w:rsidR="00C756FC" w:rsidRPr="00C756FC" w:rsidRDefault="00C756FC" w:rsidP="00C756FC">
      <w:pPr>
        <w:pStyle w:val="Sinespaciado"/>
        <w:rPr>
          <w:sz w:val="22"/>
          <w:szCs w:val="22"/>
        </w:rPr>
      </w:pPr>
    </w:p>
    <w:p w14:paraId="59BF6D99" w14:textId="77777777" w:rsidR="00C756FC" w:rsidRPr="00C756FC" w:rsidRDefault="00C756FC" w:rsidP="00C756FC">
      <w:pPr>
        <w:pStyle w:val="Sinespaciado"/>
        <w:numPr>
          <w:ilvl w:val="0"/>
          <w:numId w:val="2"/>
        </w:numPr>
        <w:rPr>
          <w:sz w:val="22"/>
          <w:szCs w:val="22"/>
        </w:rPr>
      </w:pPr>
      <w:r w:rsidRPr="00C756FC">
        <w:rPr>
          <w:sz w:val="22"/>
          <w:szCs w:val="22"/>
        </w:rPr>
        <w:t xml:space="preserve">Aplicar </w:t>
      </w:r>
      <w:r w:rsidRPr="00C756FC">
        <w:rPr>
          <w:bCs/>
          <w:sz w:val="22"/>
          <w:szCs w:val="22"/>
        </w:rPr>
        <w:t>medidas antifraude eficaces y proporcionadas</w:t>
      </w:r>
      <w:r w:rsidRPr="00C756FC">
        <w:rPr>
          <w:sz w:val="22"/>
          <w:szCs w:val="22"/>
        </w:rPr>
        <w:t>, teniendo en cuenta los riesgos detectados.</w:t>
      </w:r>
    </w:p>
    <w:p w14:paraId="1FDC5C3A" w14:textId="77777777" w:rsidR="00C756FC" w:rsidRPr="00C756FC" w:rsidRDefault="00C756FC" w:rsidP="00C756FC">
      <w:pPr>
        <w:pStyle w:val="Sinespaciado"/>
        <w:ind w:left="720"/>
        <w:rPr>
          <w:sz w:val="22"/>
          <w:szCs w:val="22"/>
        </w:rPr>
      </w:pPr>
    </w:p>
    <w:p w14:paraId="63CAE826" w14:textId="77777777" w:rsidR="00C756FC" w:rsidRPr="00C756FC" w:rsidRDefault="00C756FC" w:rsidP="00C756FC">
      <w:pPr>
        <w:pStyle w:val="Sinespaciado"/>
        <w:numPr>
          <w:ilvl w:val="0"/>
          <w:numId w:val="2"/>
        </w:numPr>
        <w:rPr>
          <w:sz w:val="22"/>
          <w:szCs w:val="22"/>
        </w:rPr>
      </w:pPr>
      <w:r w:rsidRPr="00C756FC">
        <w:rPr>
          <w:sz w:val="22"/>
          <w:szCs w:val="22"/>
        </w:rPr>
        <w:t>Disponer de los recursos financieros necesarios para adelantar, en su caso, a los beneficiarios el pago del coste total de las operaciones que seleccione en su calidad de Organismo Intermedio hasta que se reciban los correspondientes reembolsos de la Comisión Europea.</w:t>
      </w:r>
    </w:p>
    <w:p w14:paraId="7A38D3CA" w14:textId="77777777" w:rsidR="00C756FC" w:rsidRPr="00C756FC" w:rsidRDefault="00C756FC" w:rsidP="00C756FC">
      <w:pPr>
        <w:pStyle w:val="Sinespaciado"/>
        <w:ind w:left="720"/>
        <w:rPr>
          <w:sz w:val="22"/>
          <w:szCs w:val="22"/>
        </w:rPr>
      </w:pPr>
    </w:p>
    <w:p w14:paraId="7121F25A" w14:textId="77777777" w:rsidR="00C756FC" w:rsidRPr="00C756FC" w:rsidRDefault="00C756FC" w:rsidP="00C756FC">
      <w:pPr>
        <w:pStyle w:val="Sinespaciado"/>
        <w:numPr>
          <w:ilvl w:val="0"/>
          <w:numId w:val="2"/>
        </w:numPr>
        <w:rPr>
          <w:sz w:val="22"/>
          <w:szCs w:val="22"/>
        </w:rPr>
      </w:pPr>
      <w:r w:rsidRPr="00C756FC">
        <w:rPr>
          <w:sz w:val="22"/>
          <w:szCs w:val="22"/>
        </w:rPr>
        <w:t>Obtener los recursos financieros para aportar la totalidad de la cofinanciación nacional que complementa la cofinanciación del FSE+ en cada categoría de región, directamente o a través de terceros de naturaleza privada.</w:t>
      </w:r>
    </w:p>
    <w:p w14:paraId="3E5B5E35" w14:textId="77777777" w:rsidR="00C756FC" w:rsidRPr="00C756FC" w:rsidRDefault="00C756FC" w:rsidP="00C756FC">
      <w:pPr>
        <w:pStyle w:val="Sinespaciado"/>
        <w:ind w:left="720"/>
        <w:rPr>
          <w:sz w:val="22"/>
          <w:szCs w:val="22"/>
        </w:rPr>
      </w:pPr>
    </w:p>
    <w:p w14:paraId="5239E64D" w14:textId="77777777" w:rsidR="00C756FC" w:rsidRPr="00C756FC" w:rsidRDefault="00C756FC" w:rsidP="00C756FC">
      <w:pPr>
        <w:pStyle w:val="Sinespaciado"/>
        <w:rPr>
          <w:sz w:val="22"/>
          <w:szCs w:val="22"/>
        </w:rPr>
      </w:pPr>
      <w:r w:rsidRPr="00C756FC">
        <w:rPr>
          <w:sz w:val="22"/>
          <w:szCs w:val="22"/>
        </w:rPr>
        <w:t xml:space="preserve">Se insiste de forma específica en que cuando la entidad seleccionada actué en su calidad de Organismo Intermedio del FSE+ se asegurará de respetar los principios de transparencia, no discriminación, y libre concurrencia en cualquiera de sus procedimientos de selección de operaciones. </w:t>
      </w:r>
    </w:p>
    <w:p w14:paraId="13A7F2FD" w14:textId="77777777" w:rsidR="00E30CDB" w:rsidRPr="00D445A7" w:rsidRDefault="00E30CDB" w:rsidP="00E30CDB">
      <w:pPr>
        <w:rPr>
          <w:sz w:val="22"/>
          <w:szCs w:val="22"/>
        </w:rPr>
      </w:pPr>
      <w:r w:rsidRPr="00D445A7">
        <w:rPr>
          <w:sz w:val="22"/>
          <w:szCs w:val="22"/>
        </w:rPr>
        <w:t>En ………………………………………………………, a ………. de ……………………. de 2022</w:t>
      </w:r>
    </w:p>
    <w:p w14:paraId="2D217ED8" w14:textId="34855A3C" w:rsidR="00E30CDB" w:rsidRPr="00D445A7" w:rsidRDefault="00E30CDB" w:rsidP="00E30CDB">
      <w:pPr>
        <w:rPr>
          <w:sz w:val="22"/>
          <w:szCs w:val="22"/>
        </w:rPr>
      </w:pPr>
      <w:r w:rsidRPr="00D445A7">
        <w:rPr>
          <w:sz w:val="22"/>
          <w:szCs w:val="22"/>
        </w:rPr>
        <w:t xml:space="preserve">(Firma y sello de la entidad solicitante)                             </w:t>
      </w:r>
    </w:p>
    <w:p w14:paraId="12450A04" w14:textId="77777777" w:rsidR="00F026C7" w:rsidRPr="00C756FC" w:rsidRDefault="006E51E8">
      <w:pPr>
        <w:rPr>
          <w:sz w:val="22"/>
          <w:szCs w:val="22"/>
        </w:rPr>
      </w:pPr>
      <w:bookmarkStart w:id="1" w:name="_GoBack"/>
      <w:bookmarkEnd w:id="1"/>
    </w:p>
    <w:sectPr w:rsidR="00F026C7" w:rsidRPr="00C756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C2C02" w14:textId="77777777" w:rsidR="006E51E8" w:rsidRDefault="006E51E8" w:rsidP="0089075F">
      <w:pPr>
        <w:spacing w:before="0" w:after="0"/>
      </w:pPr>
      <w:r>
        <w:separator/>
      </w:r>
    </w:p>
  </w:endnote>
  <w:endnote w:type="continuationSeparator" w:id="0">
    <w:p w14:paraId="2144C003" w14:textId="77777777" w:rsidR="006E51E8" w:rsidRDefault="006E51E8" w:rsidP="008907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0EE4A" w14:textId="77777777" w:rsidR="006E51E8" w:rsidRDefault="006E51E8" w:rsidP="0089075F">
      <w:pPr>
        <w:spacing w:before="0" w:after="0"/>
      </w:pPr>
      <w:r>
        <w:separator/>
      </w:r>
    </w:p>
  </w:footnote>
  <w:footnote w:type="continuationSeparator" w:id="0">
    <w:p w14:paraId="0BE6494B" w14:textId="77777777" w:rsidR="006E51E8" w:rsidRDefault="006E51E8" w:rsidP="0089075F">
      <w:pPr>
        <w:spacing w:before="0" w:after="0"/>
      </w:pPr>
      <w:r>
        <w:continuationSeparator/>
      </w:r>
    </w:p>
  </w:footnote>
  <w:footnote w:id="1">
    <w:p w14:paraId="3AF3042E" w14:textId="6473A4ED" w:rsidR="0089075F" w:rsidRDefault="0089075F">
      <w:pPr>
        <w:pStyle w:val="Textonotapie"/>
      </w:pPr>
      <w:r>
        <w:rPr>
          <w:rStyle w:val="Refdenotaalpie"/>
        </w:rPr>
        <w:footnoteRef/>
      </w:r>
      <w:r>
        <w:t xml:space="preserve"> Incluir el ámbito temático para el que se solicita la designación como Organismo Intermedio privado. Deberá firmarse un Anexo I por cada ámbito temático seleccionado.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83D19"/>
    <w:multiLevelType w:val="hybridMultilevel"/>
    <w:tmpl w:val="C9C4205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4A013D"/>
    <w:multiLevelType w:val="multilevel"/>
    <w:tmpl w:val="E042C17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sz w:val="26"/>
        <w:szCs w:val="20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pStyle w:val="Ttulo5"/>
      <w:lvlText w:val="%4.%5)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pStyle w:val="Ttulo6"/>
      <w:lvlText w:val="%4.%5.%6)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FC"/>
    <w:rsid w:val="000A7FF3"/>
    <w:rsid w:val="00154732"/>
    <w:rsid w:val="00241E15"/>
    <w:rsid w:val="00462996"/>
    <w:rsid w:val="004F1917"/>
    <w:rsid w:val="00627785"/>
    <w:rsid w:val="00637C3C"/>
    <w:rsid w:val="006E51E8"/>
    <w:rsid w:val="0089075F"/>
    <w:rsid w:val="00944D61"/>
    <w:rsid w:val="009A70B0"/>
    <w:rsid w:val="00B30346"/>
    <w:rsid w:val="00B65F9E"/>
    <w:rsid w:val="00B73449"/>
    <w:rsid w:val="00C756FC"/>
    <w:rsid w:val="00E30CDB"/>
    <w:rsid w:val="00E7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493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6FC"/>
    <w:p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756FC"/>
    <w:pPr>
      <w:keepNext/>
      <w:keepLines/>
      <w:pageBreakBefore/>
      <w:numPr>
        <w:numId w:val="1"/>
      </w:numPr>
      <w:pBdr>
        <w:top w:val="single" w:sz="4" w:space="1" w:color="6798C1"/>
        <w:left w:val="single" w:sz="4" w:space="4" w:color="6798C1"/>
        <w:bottom w:val="single" w:sz="4" w:space="1" w:color="6798C1"/>
        <w:right w:val="single" w:sz="4" w:space="4" w:color="6798C1"/>
      </w:pBdr>
      <w:shd w:val="clear" w:color="auto" w:fill="5CACE2"/>
      <w:tabs>
        <w:tab w:val="left" w:pos="709"/>
      </w:tabs>
      <w:spacing w:before="0"/>
      <w:jc w:val="left"/>
      <w:outlineLvl w:val="0"/>
    </w:pPr>
    <w:rPr>
      <w:b/>
      <w:smallCaps/>
      <w:color w:val="FFFFFF" w:themeColor="background1"/>
      <w:kern w:val="28"/>
      <w:sz w:val="30"/>
      <w:szCs w:val="20"/>
    </w:rPr>
  </w:style>
  <w:style w:type="paragraph" w:styleId="Ttulo2">
    <w:name w:val="heading 2"/>
    <w:aliases w:val="Título 2 Car Car Car,Título 2 Car Car,Car11,Título 21,Título 2C,no vale,Heading 2 Char1,Heading 2 Char Char,Título 2 Car Car1"/>
    <w:basedOn w:val="Normal"/>
    <w:next w:val="Normal"/>
    <w:link w:val="Ttulo2Car"/>
    <w:qFormat/>
    <w:rsid w:val="00C756FC"/>
    <w:pPr>
      <w:keepNext/>
      <w:numPr>
        <w:ilvl w:val="1"/>
        <w:numId w:val="1"/>
      </w:numPr>
      <w:pBdr>
        <w:top w:val="single" w:sz="4" w:space="1" w:color="5CACE2"/>
        <w:left w:val="single" w:sz="4" w:space="4" w:color="5CACE2"/>
        <w:bottom w:val="single" w:sz="4" w:space="1" w:color="5CACE2"/>
        <w:right w:val="single" w:sz="4" w:space="4" w:color="5CACE2"/>
      </w:pBdr>
      <w:shd w:val="clear" w:color="auto" w:fill="FFFFFF" w:themeFill="background1"/>
      <w:spacing w:after="120"/>
      <w:jc w:val="left"/>
      <w:outlineLvl w:val="1"/>
    </w:pPr>
    <w:rPr>
      <w:sz w:val="28"/>
      <w:szCs w:val="22"/>
    </w:rPr>
  </w:style>
  <w:style w:type="paragraph" w:styleId="Ttulo3">
    <w:name w:val="heading 3"/>
    <w:aliases w:val="Título 3 Car Car,Título 3 Car1,no vale1 Car,no vale1,Título 31,Título 3 Car Car1,Heading 3 Char"/>
    <w:basedOn w:val="Normal"/>
    <w:next w:val="Normal"/>
    <w:link w:val="Ttulo3Car"/>
    <w:qFormat/>
    <w:rsid w:val="00C756FC"/>
    <w:pPr>
      <w:keepNext/>
      <w:numPr>
        <w:ilvl w:val="2"/>
        <w:numId w:val="1"/>
      </w:numPr>
      <w:spacing w:after="120"/>
      <w:jc w:val="left"/>
      <w:outlineLvl w:val="2"/>
    </w:pPr>
    <w:rPr>
      <w:b/>
      <w:color w:val="5CACE2"/>
      <w:sz w:val="26"/>
      <w:szCs w:val="22"/>
    </w:rPr>
  </w:style>
  <w:style w:type="paragraph" w:styleId="Ttulo4">
    <w:name w:val="heading 4"/>
    <w:aliases w:val="Título 4 Car Car,no vale 2 Car,no vale 2,Título 4 Car Car Car1,Heading 4 Char,Numbered - 4,lowest level"/>
    <w:basedOn w:val="Normal"/>
    <w:next w:val="Normal"/>
    <w:link w:val="Ttulo4Car"/>
    <w:qFormat/>
    <w:rsid w:val="00C756FC"/>
    <w:pPr>
      <w:keepNext/>
      <w:numPr>
        <w:ilvl w:val="3"/>
        <w:numId w:val="1"/>
      </w:numPr>
      <w:pBdr>
        <w:top w:val="single" w:sz="4" w:space="1" w:color="5CACE2"/>
        <w:left w:val="single" w:sz="4" w:space="4" w:color="5CACE2"/>
      </w:pBdr>
      <w:spacing w:after="120"/>
      <w:jc w:val="left"/>
      <w:outlineLvl w:val="3"/>
    </w:pPr>
    <w:rPr>
      <w:b/>
      <w:color w:val="5CACE2"/>
      <w:szCs w:val="20"/>
    </w:rPr>
  </w:style>
  <w:style w:type="paragraph" w:styleId="Ttulo5">
    <w:name w:val="heading 5"/>
    <w:basedOn w:val="Ttulo4"/>
    <w:next w:val="Normal"/>
    <w:link w:val="Ttulo5Car"/>
    <w:qFormat/>
    <w:rsid w:val="00C756FC"/>
    <w:pPr>
      <w:numPr>
        <w:ilvl w:val="4"/>
      </w:numPr>
      <w:ind w:left="2138"/>
      <w:outlineLvl w:val="4"/>
    </w:pPr>
  </w:style>
  <w:style w:type="paragraph" w:styleId="Ttulo6">
    <w:name w:val="heading 6"/>
    <w:aliases w:val="2º bolillo"/>
    <w:basedOn w:val="Normal"/>
    <w:next w:val="Normal"/>
    <w:link w:val="Ttulo6Car"/>
    <w:autoRedefine/>
    <w:qFormat/>
    <w:rsid w:val="00C756FC"/>
    <w:pPr>
      <w:numPr>
        <w:ilvl w:val="5"/>
        <w:numId w:val="1"/>
      </w:numPr>
      <w:spacing w:after="120"/>
      <w:ind w:left="1418" w:firstLine="0"/>
      <w:outlineLvl w:val="5"/>
    </w:pPr>
    <w:rPr>
      <w:i/>
      <w:szCs w:val="20"/>
    </w:rPr>
  </w:style>
  <w:style w:type="paragraph" w:styleId="Ttulo7">
    <w:name w:val="heading 7"/>
    <w:basedOn w:val="Normal"/>
    <w:next w:val="Normal"/>
    <w:link w:val="Ttulo7Car"/>
    <w:autoRedefine/>
    <w:unhideWhenUsed/>
    <w:qFormat/>
    <w:rsid w:val="00C756FC"/>
    <w:pPr>
      <w:numPr>
        <w:ilvl w:val="6"/>
        <w:numId w:val="1"/>
      </w:numPr>
      <w:tabs>
        <w:tab w:val="clear" w:pos="1296"/>
        <w:tab w:val="num" w:pos="360"/>
      </w:tabs>
      <w:spacing w:after="60"/>
      <w:ind w:left="0" w:firstLine="0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autoRedefine/>
    <w:unhideWhenUsed/>
    <w:qFormat/>
    <w:rsid w:val="00C756FC"/>
    <w:pPr>
      <w:numPr>
        <w:ilvl w:val="7"/>
        <w:numId w:val="1"/>
      </w:numPr>
      <w:tabs>
        <w:tab w:val="clear" w:pos="1440"/>
        <w:tab w:val="num" w:pos="360"/>
      </w:tabs>
      <w:spacing w:after="60"/>
      <w:ind w:left="0" w:firstLine="0"/>
      <w:outlineLvl w:val="7"/>
    </w:pPr>
    <w:rPr>
      <w:i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56FC"/>
    <w:rPr>
      <w:rFonts w:ascii="Arial Narrow" w:eastAsia="Times New Roman" w:hAnsi="Arial Narrow" w:cs="Times New Roman"/>
      <w:b/>
      <w:smallCaps/>
      <w:color w:val="FFFFFF" w:themeColor="background1"/>
      <w:kern w:val="28"/>
      <w:sz w:val="30"/>
      <w:szCs w:val="20"/>
      <w:shd w:val="clear" w:color="auto" w:fill="5CACE2"/>
      <w:lang w:eastAsia="es-ES"/>
    </w:rPr>
  </w:style>
  <w:style w:type="character" w:customStyle="1" w:styleId="Ttulo2Car">
    <w:name w:val="Título 2 Car"/>
    <w:aliases w:val="Título 2 Car Car Car Car,Título 2 Car Car Car1,Car11 Car,Título 21 Car,Título 2C Car,no vale Car,Heading 2 Char1 Car,Heading 2 Char Char Car,Título 2 Car Car1 Car"/>
    <w:basedOn w:val="Fuentedeprrafopredeter"/>
    <w:link w:val="Ttulo2"/>
    <w:rsid w:val="00C756FC"/>
    <w:rPr>
      <w:rFonts w:ascii="Arial Narrow" w:eastAsia="Times New Roman" w:hAnsi="Arial Narrow" w:cs="Times New Roman"/>
      <w:sz w:val="28"/>
      <w:shd w:val="clear" w:color="auto" w:fill="FFFFFF" w:themeFill="background1"/>
      <w:lang w:eastAsia="es-ES"/>
    </w:rPr>
  </w:style>
  <w:style w:type="character" w:customStyle="1" w:styleId="Ttulo3Car">
    <w:name w:val="Título 3 Car"/>
    <w:aliases w:val="Título 3 Car Car Car,Título 3 Car1 Car,no vale1 Car Car,no vale1 Car1,Título 31 Car,Título 3 Car Car1 Car,Heading 3 Char Car"/>
    <w:basedOn w:val="Fuentedeprrafopredeter"/>
    <w:link w:val="Ttulo3"/>
    <w:rsid w:val="00C756FC"/>
    <w:rPr>
      <w:rFonts w:ascii="Arial Narrow" w:eastAsia="Times New Roman" w:hAnsi="Arial Narrow" w:cs="Times New Roman"/>
      <w:b/>
      <w:color w:val="5CACE2"/>
      <w:sz w:val="26"/>
      <w:lang w:eastAsia="es-ES"/>
    </w:rPr>
  </w:style>
  <w:style w:type="character" w:customStyle="1" w:styleId="Ttulo4Car">
    <w:name w:val="Título 4 Car"/>
    <w:aliases w:val="Título 4 Car Car Car,no vale 2 Car Car,no vale 2 Car1,Título 4 Car Car Car1 Car,Heading 4 Char Car,Numbered - 4 Car,lowest level Car"/>
    <w:basedOn w:val="Fuentedeprrafopredeter"/>
    <w:link w:val="Ttulo4"/>
    <w:rsid w:val="00C756FC"/>
    <w:rPr>
      <w:rFonts w:ascii="Arial Narrow" w:eastAsia="Times New Roman" w:hAnsi="Arial Narrow" w:cs="Times New Roman"/>
      <w:b/>
      <w:color w:val="5CACE2"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C756FC"/>
    <w:rPr>
      <w:rFonts w:ascii="Arial Narrow" w:eastAsia="Times New Roman" w:hAnsi="Arial Narrow" w:cs="Times New Roman"/>
      <w:b/>
      <w:color w:val="5CACE2"/>
      <w:sz w:val="24"/>
      <w:szCs w:val="20"/>
      <w:lang w:eastAsia="es-ES"/>
    </w:rPr>
  </w:style>
  <w:style w:type="character" w:customStyle="1" w:styleId="Ttulo6Car">
    <w:name w:val="Título 6 Car"/>
    <w:aliases w:val="2º bolillo Car"/>
    <w:basedOn w:val="Fuentedeprrafopredeter"/>
    <w:link w:val="Ttulo6"/>
    <w:rsid w:val="00C756FC"/>
    <w:rPr>
      <w:rFonts w:ascii="Arial Narrow" w:eastAsia="Times New Roman" w:hAnsi="Arial Narrow" w:cs="Times New Roman"/>
      <w:i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C756FC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C756FC"/>
    <w:rPr>
      <w:rFonts w:ascii="Arial Narrow" w:eastAsia="Times New Roman" w:hAnsi="Arial Narrow" w:cs="Times New Roman"/>
      <w:i/>
      <w:sz w:val="24"/>
      <w:szCs w:val="20"/>
      <w:lang w:eastAsia="es-ES"/>
    </w:rPr>
  </w:style>
  <w:style w:type="paragraph" w:styleId="Sinespaciado">
    <w:name w:val="No Spacing"/>
    <w:basedOn w:val="Normal"/>
    <w:link w:val="SinespaciadoCar"/>
    <w:uiPriority w:val="1"/>
    <w:qFormat/>
    <w:rsid w:val="00C756FC"/>
    <w:pPr>
      <w:spacing w:before="0" w:after="0"/>
    </w:pPr>
  </w:style>
  <w:style w:type="character" w:customStyle="1" w:styleId="SinespaciadoCar">
    <w:name w:val="Sin espaciado Car"/>
    <w:link w:val="Sinespaciado"/>
    <w:uiPriority w:val="1"/>
    <w:rsid w:val="00C756FC"/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756FC"/>
    <w:pPr>
      <w:ind w:left="709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9075F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075F"/>
    <w:rPr>
      <w:rFonts w:ascii="Arial Narrow" w:eastAsia="Times New Roman" w:hAnsi="Arial Narrow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9075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A70B0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A70B0"/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A70B0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0B0"/>
    <w:rPr>
      <w:rFonts w:ascii="Arial Narrow" w:eastAsia="Times New Roman" w:hAnsi="Arial Narrow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39733-EAEB-4BBF-B009-6293289E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2022-03-01T13:06:00Z</dcterms:created>
  <dcterms:modified xsi:type="dcterms:W3CDTF">2022-03-01T13:06:00Z</dcterms:modified>
</cp:coreProperties>
</file>